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ACBD" w14:textId="77777777" w:rsidR="000D600E" w:rsidRDefault="00A96FD5" w:rsidP="000D600E">
      <w:pPr>
        <w:spacing w:after="0" w:line="240" w:lineRule="auto"/>
        <w:ind w:left="-450" w:right="-630"/>
        <w:rPr>
          <w:rFonts w:ascii="Calibri Light" w:hAnsi="Calibri Light"/>
          <w:sz w:val="28"/>
        </w:rPr>
      </w:pPr>
      <w:bookmarkStart w:id="0" w:name="_GoBack"/>
      <w:bookmarkEnd w:id="0"/>
      <w:r w:rsidRPr="00A96FD5">
        <w:rPr>
          <w:rFonts w:ascii="Calibri Light" w:hAnsi="Calibri Light"/>
          <w:sz w:val="28"/>
        </w:rPr>
        <w:t xml:space="preserve">This </w:t>
      </w:r>
      <w:r w:rsidR="00A470FE">
        <w:rPr>
          <w:rFonts w:ascii="Calibri Light" w:hAnsi="Calibri Light"/>
          <w:sz w:val="28"/>
        </w:rPr>
        <w:t>calculator</w:t>
      </w:r>
      <w:r w:rsidRPr="00A96FD5">
        <w:rPr>
          <w:rFonts w:ascii="Calibri Light" w:hAnsi="Calibri Light"/>
          <w:sz w:val="28"/>
        </w:rPr>
        <w:t xml:space="preserve"> is designed to help you compare a High Deductible Health Plan (HDHP) with a Health Savings Account (HSA) to a traditional health plan. By using an HDHP/HSA solution, you can often realize significant savings on your insurance premiums and receive a deduction on your income taxes. Use this calculator to determine the possible savings.</w:t>
      </w:r>
    </w:p>
    <w:p w14:paraId="7C43B456" w14:textId="77777777" w:rsidR="00A96FD5" w:rsidRDefault="00A96FD5" w:rsidP="000D600E">
      <w:pPr>
        <w:spacing w:after="0" w:line="240" w:lineRule="auto"/>
        <w:ind w:left="-450" w:right="-630"/>
        <w:rPr>
          <w:rFonts w:ascii="Calibri Light" w:hAnsi="Calibri Light"/>
          <w:sz w:val="28"/>
        </w:rPr>
      </w:pPr>
    </w:p>
    <w:p w14:paraId="4C6A33BD" w14:textId="77777777" w:rsidR="00ED1BA0" w:rsidRDefault="000D600E" w:rsidP="000D600E">
      <w:pPr>
        <w:ind w:left="-450" w:right="-630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Access the WEX Health </w:t>
      </w:r>
      <w:proofErr w:type="spellStart"/>
      <w:r w:rsidR="00A96FD5" w:rsidRPr="00A96FD5">
        <w:rPr>
          <w:rFonts w:ascii="Calibri Light" w:hAnsi="Calibri Light"/>
          <w:sz w:val="28"/>
        </w:rPr>
        <w:t>Health</w:t>
      </w:r>
      <w:proofErr w:type="spellEnd"/>
      <w:r w:rsidR="00A96FD5" w:rsidRPr="00A96FD5">
        <w:rPr>
          <w:rFonts w:ascii="Calibri Light" w:hAnsi="Calibri Light"/>
          <w:sz w:val="28"/>
        </w:rPr>
        <w:t xml:space="preserve"> Savings Account (HSA) vs. Traditional Health Plan Calculator</w:t>
      </w:r>
      <w:r w:rsidR="00A96FD5">
        <w:rPr>
          <w:rFonts w:ascii="Calibri Light" w:hAnsi="Calibri Light"/>
          <w:sz w:val="28"/>
        </w:rPr>
        <w:t xml:space="preserve"> </w:t>
      </w:r>
      <w:hyperlink r:id="rId10" w:history="1">
        <w:r w:rsidR="00ED1BA0" w:rsidRPr="00A96FD5">
          <w:rPr>
            <w:rStyle w:val="Hyperlink"/>
            <w:rFonts w:ascii="Calibri Light" w:hAnsi="Calibri Light"/>
            <w:sz w:val="28"/>
          </w:rPr>
          <w:t>here</w:t>
        </w:r>
      </w:hyperlink>
      <w:r w:rsidR="00ED1BA0">
        <w:rPr>
          <w:rFonts w:ascii="Calibri Light" w:hAnsi="Calibri Light"/>
          <w:sz w:val="28"/>
        </w:rPr>
        <w:t xml:space="preserve">. </w:t>
      </w:r>
    </w:p>
    <w:p w14:paraId="214FB41A" w14:textId="77777777" w:rsidR="00ED1BA0" w:rsidRDefault="00ED1BA0" w:rsidP="000D600E">
      <w:pPr>
        <w:ind w:left="-450" w:right="-630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Share this link with your clients and their employees to help educate on the value of an </w:t>
      </w:r>
      <w:r w:rsidR="00A96FD5">
        <w:rPr>
          <w:rFonts w:ascii="Calibri Light" w:hAnsi="Calibri Light"/>
          <w:sz w:val="28"/>
        </w:rPr>
        <w:t>HSA</w:t>
      </w:r>
      <w:r>
        <w:rPr>
          <w:rFonts w:ascii="Calibri Light" w:hAnsi="Calibri Light"/>
          <w:sz w:val="28"/>
        </w:rPr>
        <w:t xml:space="preserve">. </w:t>
      </w:r>
    </w:p>
    <w:p w14:paraId="09BD0624" w14:textId="77777777" w:rsidR="00A96FD5" w:rsidRDefault="00A96FD5" w:rsidP="000D600E">
      <w:pPr>
        <w:ind w:left="-450" w:right="-630"/>
        <w:rPr>
          <w:rFonts w:ascii="Calibri Light" w:hAnsi="Calibri Light"/>
          <w:sz w:val="28"/>
        </w:rPr>
      </w:pPr>
    </w:p>
    <w:p w14:paraId="33A14B80" w14:textId="77777777" w:rsidR="000D600E" w:rsidRDefault="000D600E" w:rsidP="000D600E">
      <w:pPr>
        <w:ind w:left="-450" w:right="-630"/>
        <w:jc w:val="center"/>
        <w:rPr>
          <w:noProof/>
        </w:rPr>
      </w:pPr>
    </w:p>
    <w:p w14:paraId="4DDA3EB9" w14:textId="77777777" w:rsidR="00A96FD5" w:rsidRDefault="00A96FD5" w:rsidP="000D600E">
      <w:pPr>
        <w:ind w:left="-450" w:right="-630"/>
        <w:jc w:val="center"/>
        <w:rPr>
          <w:rFonts w:ascii="Calibri Light" w:hAnsi="Calibri Light"/>
          <w:sz w:val="28"/>
        </w:rPr>
      </w:pPr>
      <w:r>
        <w:rPr>
          <w:noProof/>
        </w:rPr>
        <w:drawing>
          <wp:inline distT="0" distB="0" distL="0" distR="0" wp14:anchorId="002939C3" wp14:editId="489990FB">
            <wp:extent cx="4991533" cy="452667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45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1526" w14:textId="77777777" w:rsidR="006C1641" w:rsidRDefault="006C1641" w:rsidP="006C1641">
      <w:pPr>
        <w:jc w:val="center"/>
        <w:rPr>
          <w:rFonts w:ascii="Calibri Light" w:hAnsi="Calibri Light"/>
          <w:sz w:val="28"/>
        </w:rPr>
      </w:pPr>
    </w:p>
    <w:sectPr w:rsidR="006C16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F651" w14:textId="77777777" w:rsidR="008C00AB" w:rsidRDefault="008C00AB" w:rsidP="00827CB1">
      <w:pPr>
        <w:spacing w:after="0" w:line="240" w:lineRule="auto"/>
      </w:pPr>
      <w:r>
        <w:separator/>
      </w:r>
    </w:p>
  </w:endnote>
  <w:endnote w:type="continuationSeparator" w:id="0">
    <w:p w14:paraId="3A2B54ED" w14:textId="77777777" w:rsidR="008C00AB" w:rsidRDefault="008C00AB" w:rsidP="008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8A8B" w14:textId="77777777" w:rsidR="006C1641" w:rsidRDefault="006C164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DB3538" wp14:editId="7595A88A">
          <wp:simplePos x="0" y="0"/>
          <wp:positionH relativeFrom="margin">
            <wp:posOffset>4772025</wp:posOffset>
          </wp:positionH>
          <wp:positionV relativeFrom="paragraph">
            <wp:posOffset>8255</wp:posOffset>
          </wp:positionV>
          <wp:extent cx="1381125" cy="21272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X Health_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CD6">
      <w:t>© 2017 ALL RIGHTS RESERVED WEX Inc.</w:t>
    </w:r>
  </w:p>
  <w:p w14:paraId="631CBD14" w14:textId="77777777" w:rsidR="00DD1CD6" w:rsidRDefault="00DD1CD6">
    <w:pPr>
      <w:pStyle w:val="Footer"/>
    </w:pPr>
    <w:r>
      <w:t>0817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CE4B" w14:textId="77777777" w:rsidR="008C00AB" w:rsidRDefault="008C00AB" w:rsidP="00827CB1">
      <w:pPr>
        <w:spacing w:after="0" w:line="240" w:lineRule="auto"/>
      </w:pPr>
      <w:r>
        <w:separator/>
      </w:r>
    </w:p>
  </w:footnote>
  <w:footnote w:type="continuationSeparator" w:id="0">
    <w:p w14:paraId="3C234526" w14:textId="77777777" w:rsidR="008C00AB" w:rsidRDefault="008C00AB" w:rsidP="0082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2CB6" w14:textId="77777777" w:rsidR="00827CB1" w:rsidRDefault="00827C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5F92B" wp14:editId="40F4C914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6010275" cy="9677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275" cy="967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FB870" w14:textId="77777777" w:rsidR="00B94F7C" w:rsidRDefault="00B94F7C" w:rsidP="00B94F7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</w:pPr>
                          <w:r w:rsidRPr="00B94F7C"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  <w:t xml:space="preserve">Health Savings Account (HSA) vs. </w:t>
                          </w:r>
                        </w:p>
                        <w:p w14:paraId="1E034F5F" w14:textId="77777777" w:rsidR="00827CB1" w:rsidRPr="00827CB1" w:rsidRDefault="00B94F7C" w:rsidP="00B94F7C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</w:pPr>
                          <w:r w:rsidRPr="00B94F7C"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  <w:t>Traditional Health Plan Calculator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5pt;width:473.25pt;height:7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" filled="f" stroked="f" strokeweight=".5pt">
              <v:textbox>
                <w:txbxContent>
                  <w:p w:rsidR="00B94F7C" w:rsidRDefault="00B94F7C" w:rsidP="00B94F7C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</w:pPr>
                    <w:r w:rsidRPr="00B94F7C"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  <w:t xml:space="preserve">Health Savings Account (HSA) vs. </w:t>
                    </w:r>
                  </w:p>
                  <w:p w:rsidR="00827CB1" w:rsidRPr="00827CB1" w:rsidRDefault="00B94F7C" w:rsidP="00B94F7C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</w:pPr>
                    <w:r w:rsidRPr="00B94F7C"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  <w:t>Traditional Health Plan Calculator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9D2D1AC" wp14:editId="77C258F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368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na-Header_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4BE"/>
    <w:multiLevelType w:val="hybridMultilevel"/>
    <w:tmpl w:val="2CCE3C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B1"/>
    <w:rsid w:val="000C4381"/>
    <w:rsid w:val="000D600E"/>
    <w:rsid w:val="00164A10"/>
    <w:rsid w:val="006C1641"/>
    <w:rsid w:val="006C17A4"/>
    <w:rsid w:val="00827CB1"/>
    <w:rsid w:val="008C00AB"/>
    <w:rsid w:val="009572F0"/>
    <w:rsid w:val="009B4313"/>
    <w:rsid w:val="00A470FE"/>
    <w:rsid w:val="00A561A6"/>
    <w:rsid w:val="00A75C00"/>
    <w:rsid w:val="00A96FD5"/>
    <w:rsid w:val="00B73778"/>
    <w:rsid w:val="00B94F7C"/>
    <w:rsid w:val="00C30311"/>
    <w:rsid w:val="00CE06DA"/>
    <w:rsid w:val="00DD1CD6"/>
    <w:rsid w:val="00EA1E9A"/>
    <w:rsid w:val="00E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32102"/>
  <w15:chartTrackingRefBased/>
  <w15:docId w15:val="{FB99010D-264E-4C87-8F14-673C7B4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B1"/>
  </w:style>
  <w:style w:type="paragraph" w:styleId="Footer">
    <w:name w:val="footer"/>
    <w:basedOn w:val="Normal"/>
    <w:link w:val="FooterChar"/>
    <w:uiPriority w:val="99"/>
    <w:unhideWhenUsed/>
    <w:rsid w:val="008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B1"/>
  </w:style>
  <w:style w:type="paragraph" w:styleId="ListParagraph">
    <w:name w:val="List Paragraph"/>
    <w:basedOn w:val="Normal"/>
    <w:uiPriority w:val="34"/>
    <w:qFormat/>
    <w:rsid w:val="00B73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exhealthinc.com/calc/HSAvsTradition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C0E5B9184479554FDE7791DB7F0" ma:contentTypeVersion="14" ma:contentTypeDescription="Create a new document." ma:contentTypeScope="" ma:versionID="e579ed3f7d93d8e270db8d850df75a38">
  <xsd:schema xmlns:xsd="http://www.w3.org/2001/XMLSchema" xmlns:xs="http://www.w3.org/2001/XMLSchema" xmlns:p="http://schemas.microsoft.com/office/2006/metadata/properties" xmlns:ns1="http://schemas.microsoft.com/sharepoint/v3" xmlns:ns2="9d4b87b2-8a07-482b-8a24-522696cdbe0d" xmlns:ns3="10a2b0cb-2c61-4fd7-be27-ebbe907655d2" targetNamespace="http://schemas.microsoft.com/office/2006/metadata/properties" ma:root="true" ma:fieldsID="7767054f225ab3e4802a78e2ee3bf992" ns1:_="" ns2:_="" ns3:_="">
    <xsd:import namespace="http://schemas.microsoft.com/sharepoint/v3"/>
    <xsd:import namespace="9d4b87b2-8a07-482b-8a24-522696cdbe0d"/>
    <xsd:import namespace="10a2b0cb-2c61-4fd7-be27-ebbe907655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ingHintHash" minOccurs="0"/>
                <xsd:element ref="ns2:Tags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87b2-8a07-482b-8a24-522696cdbe0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Tags" ma:index="11" ma:displayName="Tags" ma:description="Tags for the individual documents" ma:internalName="Tag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b0cb-2c61-4fd7-be27-ebbe9076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d4b87b2-8a07-482b-8a24-522696cdbe0d">This calculator is designed to help you compare a High Deductible Health Plan (HDHP) with a Health Savings Account (HSA) to a traditional health plan.</Description0>
    <Tags xmlns="9d4b87b2-8a07-482b-8a24-522696cdbe0d">calculator, HSA, HDHP calculator</Tag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68F58-5FB4-4861-ACC7-46BF360A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87b2-8a07-482b-8a24-522696cdbe0d"/>
    <ds:schemaRef ds:uri="10a2b0cb-2c61-4fd7-be27-ebbe9076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9371B-045E-484A-AE5A-49FCAE850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46ED3-9899-4AC7-9FDB-F348AC85EA1C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0a2b0cb-2c61-4fd7-be27-ebbe907655d2"/>
    <ds:schemaRef ds:uri="9d4b87b2-8a07-482b-8a24-522696cdbe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521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calculator is designed to help you compare a High Deductible Health Plan (HDHP) with a Health Savings Account (HSA) to a traditional health plan.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calculator is designed to help you compare a High Deductible Health Plan (HDHP) with a Health Savings Account (HSA) to a traditional health plan.</dc:title>
  <dc:subject/>
  <dc:creator>Sydney Carey</dc:creator>
  <cp:keywords/>
  <dc:description/>
  <cp:lastModifiedBy>Drew Schmidt</cp:lastModifiedBy>
  <cp:revision>2</cp:revision>
  <dcterms:created xsi:type="dcterms:W3CDTF">2018-05-31T14:46:00Z</dcterms:created>
  <dcterms:modified xsi:type="dcterms:W3CDTF">2018-05-31T14:46:00Z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0x010100951B7C0E5B9184479554FDE7791DB7F0</vt:lpwstr>
  </property>
</Properties>
</file>